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A4FE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Спортивная,6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B11F57">
        <w:rPr>
          <w:rFonts w:ascii="Century Gothic" w:hAnsi="Century Gothic"/>
          <w:b/>
          <w:bCs/>
          <w:sz w:val="40"/>
          <w:szCs w:val="40"/>
        </w:rPr>
        <w:t>лых домов и ИТП 07</w:t>
      </w:r>
      <w:r>
        <w:rPr>
          <w:rFonts w:ascii="Century Gothic" w:hAnsi="Century Gothic"/>
          <w:b/>
          <w:bCs/>
          <w:sz w:val="40"/>
          <w:szCs w:val="40"/>
        </w:rPr>
        <w:t>.12.2021г.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11F57">
        <w:rPr>
          <w:rFonts w:ascii="Century Gothic" w:hAnsi="Century Gothic"/>
          <w:b/>
          <w:bCs/>
          <w:sz w:val="40"/>
          <w:szCs w:val="40"/>
        </w:rPr>
        <w:t>лифта 09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FDF" w:rsidRDefault="00861FDF" w:rsidP="001D50EC">
      <w:pPr>
        <w:spacing w:after="0" w:line="240" w:lineRule="auto"/>
      </w:pPr>
      <w:r>
        <w:separator/>
      </w:r>
    </w:p>
  </w:endnote>
  <w:endnote w:type="continuationSeparator" w:id="0">
    <w:p w:rsidR="00861FDF" w:rsidRDefault="00861FD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11F5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FDF" w:rsidRDefault="00861FDF" w:rsidP="001D50EC">
      <w:pPr>
        <w:spacing w:after="0" w:line="240" w:lineRule="auto"/>
      </w:pPr>
      <w:r>
        <w:separator/>
      </w:r>
    </w:p>
  </w:footnote>
  <w:footnote w:type="continuationSeparator" w:id="0">
    <w:p w:rsidR="00861FDF" w:rsidRDefault="00861FD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61FD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61FD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61FD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A4FE9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1FDF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11F57"/>
    <w:rsid w:val="00B30C07"/>
    <w:rsid w:val="00BD4DD7"/>
    <w:rsid w:val="00BE6ED4"/>
    <w:rsid w:val="00C5181B"/>
    <w:rsid w:val="00C52373"/>
    <w:rsid w:val="00C54023"/>
    <w:rsid w:val="00C5614F"/>
    <w:rsid w:val="00CB45DE"/>
    <w:rsid w:val="00CC6652"/>
    <w:rsid w:val="00D37843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EE541F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4B8AA-BBBE-427E-B43F-58B8FBBE0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2021-12-06T02:59:00Z</dcterms:created>
  <dcterms:modified xsi:type="dcterms:W3CDTF">2021-12-06T02:59:00Z</dcterms:modified>
</cp:coreProperties>
</file>