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AB6E30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AB6E30">
        <w:rPr>
          <w:rFonts w:ascii="Century Gothic" w:hAnsi="Century Gothic"/>
          <w:b/>
          <w:bCs/>
          <w:sz w:val="40"/>
          <w:szCs w:val="40"/>
        </w:rPr>
        <w:t>) поэтажных щитков с 01.09 по 11</w:t>
      </w:r>
      <w:r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AB6E30">
        <w:rPr>
          <w:rFonts w:ascii="Century Gothic" w:hAnsi="Century Gothic"/>
          <w:b/>
          <w:bCs/>
          <w:sz w:val="40"/>
          <w:szCs w:val="40"/>
        </w:rPr>
        <w:t>Сдача 14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46AB5">
        <w:rPr>
          <w:rFonts w:ascii="Century Gothic" w:hAnsi="Century Gothic"/>
          <w:b/>
          <w:bCs/>
          <w:sz w:val="40"/>
          <w:szCs w:val="40"/>
        </w:rPr>
        <w:t>07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AB6E30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09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182" w:rsidRDefault="002C6182" w:rsidP="001D50EC">
      <w:pPr>
        <w:spacing w:after="0" w:line="240" w:lineRule="auto"/>
      </w:pPr>
      <w:r>
        <w:separator/>
      </w:r>
    </w:p>
  </w:endnote>
  <w:endnote w:type="continuationSeparator" w:id="0">
    <w:p w:rsidR="002C6182" w:rsidRDefault="002C618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B6E3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182" w:rsidRDefault="002C6182" w:rsidP="001D50EC">
      <w:pPr>
        <w:spacing w:after="0" w:line="240" w:lineRule="auto"/>
      </w:pPr>
      <w:r>
        <w:separator/>
      </w:r>
    </w:p>
  </w:footnote>
  <w:footnote w:type="continuationSeparator" w:id="0">
    <w:p w:rsidR="002C6182" w:rsidRDefault="002C618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1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18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C61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C6182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8F2EAA"/>
    <w:rsid w:val="00914A64"/>
    <w:rsid w:val="009467E4"/>
    <w:rsid w:val="00A00C0D"/>
    <w:rsid w:val="00A00D52"/>
    <w:rsid w:val="00A229E3"/>
    <w:rsid w:val="00A37138"/>
    <w:rsid w:val="00A8559F"/>
    <w:rsid w:val="00A91738"/>
    <w:rsid w:val="00AB6E30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B0387-A842-4204-807D-27E3A86DC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2021-08-31T07:54:00Z</dcterms:modified>
</cp:coreProperties>
</file>