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0874E3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0874E3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0874E3">
        <w:rPr>
          <w:rFonts w:ascii="Century Gothic" w:hAnsi="Century Gothic"/>
          <w:b/>
          <w:bCs/>
          <w:sz w:val="40"/>
          <w:szCs w:val="40"/>
        </w:rPr>
        <w:t xml:space="preserve"> жилых домов и ИТП 12.04-13.</w:t>
      </w:r>
      <w:bookmarkStart w:id="0" w:name="_GoBack"/>
      <w:bookmarkEnd w:id="0"/>
      <w:r w:rsidR="008B5225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874E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874E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874E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874E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56166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8313D-2BDD-4CF4-89AF-CF9E393A5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2022-04-11T03:57:00Z</dcterms:created>
  <dcterms:modified xsi:type="dcterms:W3CDTF">2022-04-11T03:57:00Z</dcterms:modified>
</cp:coreProperties>
</file>